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D6D2" w14:textId="5CC46DE9" w:rsidR="006B030A" w:rsidRPr="00BC5F54" w:rsidRDefault="00BC5F54" w:rsidP="00BC5F54">
      <w:pPr>
        <w:jc w:val="center"/>
        <w:rPr>
          <w:sz w:val="40"/>
          <w:szCs w:val="40"/>
        </w:rPr>
      </w:pPr>
      <w:r w:rsidRPr="00BC5F54">
        <w:rPr>
          <w:sz w:val="40"/>
          <w:szCs w:val="40"/>
        </w:rPr>
        <w:t>Déviation de la RD 19</w:t>
      </w:r>
    </w:p>
    <w:p w14:paraId="1C4D2931" w14:textId="25B74D1C" w:rsidR="00BC5F54" w:rsidRDefault="00BC5F54">
      <w:r>
        <w:rPr>
          <w:noProof/>
        </w:rPr>
        <w:drawing>
          <wp:inline distT="0" distB="0" distL="0" distR="0" wp14:anchorId="0415E013" wp14:editId="5641F585">
            <wp:extent cx="5591175" cy="3371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7549" w14:textId="77777777" w:rsidR="00BC5F54" w:rsidRDefault="00BC5F54"/>
    <w:sectPr w:rsidR="00BC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54"/>
    <w:rsid w:val="00304F98"/>
    <w:rsid w:val="006E3C2D"/>
    <w:rsid w:val="00742524"/>
    <w:rsid w:val="00BC5F54"/>
    <w:rsid w:val="00C24849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8002"/>
  <w15:chartTrackingRefBased/>
  <w15:docId w15:val="{818CA4D7-8793-4F7F-9A9F-A2C5F9B1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GALLAND GILLES</dc:creator>
  <cp:keywords/>
  <dc:description/>
  <cp:lastModifiedBy>GALLAND GILLES</cp:lastModifiedBy>
  <cp:revision>1</cp:revision>
  <dcterms:created xsi:type="dcterms:W3CDTF">2025-06-03T16:05:00Z</dcterms:created>
  <dcterms:modified xsi:type="dcterms:W3CDTF">2025-06-03T16:06:00Z</dcterms:modified>
</cp:coreProperties>
</file>