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FAB1" w14:textId="77777777" w:rsidR="00F74C15" w:rsidRDefault="0081239C" w:rsidP="00B70987">
      <w:pPr>
        <w:jc w:val="both"/>
        <w:rPr>
          <w:u w:val="single"/>
        </w:rPr>
      </w:pPr>
      <w:r>
        <w:rPr>
          <w:noProof/>
        </w:rPr>
        <w:drawing>
          <wp:inline distT="0" distB="0" distL="0" distR="0" wp14:anchorId="46084FE4" wp14:editId="47EDC30E">
            <wp:extent cx="676275" cy="720090"/>
            <wp:effectExtent l="0" t="0" r="9525" b="3810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36C8" w14:textId="77777777" w:rsidR="00B70987" w:rsidRDefault="00B70987" w:rsidP="00F74C15">
      <w:pPr>
        <w:jc w:val="center"/>
        <w:rPr>
          <w:b/>
        </w:rPr>
      </w:pPr>
      <w:r w:rsidRPr="00F74C15">
        <w:rPr>
          <w:b/>
          <w:u w:val="single"/>
        </w:rPr>
        <w:t>Avis de publicité préalable</w:t>
      </w:r>
    </w:p>
    <w:p w14:paraId="026798BC" w14:textId="77777777" w:rsidR="00F74C15" w:rsidRDefault="00F74C15" w:rsidP="00F74C15">
      <w:pPr>
        <w:jc w:val="center"/>
        <w:rPr>
          <w:b/>
        </w:rPr>
      </w:pPr>
    </w:p>
    <w:p w14:paraId="5B5B245C" w14:textId="77777777" w:rsidR="00F74C15" w:rsidRDefault="00F74C15" w:rsidP="00F74C15">
      <w:pPr>
        <w:jc w:val="center"/>
        <w:rPr>
          <w:b/>
        </w:rPr>
      </w:pPr>
    </w:p>
    <w:p w14:paraId="528EC2E0" w14:textId="77777777" w:rsidR="00F74C15" w:rsidRPr="00F74C15" w:rsidRDefault="00F74C15" w:rsidP="00F74C15">
      <w:pPr>
        <w:jc w:val="center"/>
        <w:rPr>
          <w:b/>
          <w:u w:val="single"/>
        </w:rPr>
      </w:pPr>
    </w:p>
    <w:p w14:paraId="49D6F9F8" w14:textId="77777777" w:rsidR="00B70987" w:rsidRPr="00F74C15" w:rsidRDefault="00B70987" w:rsidP="00F74C15">
      <w:pPr>
        <w:jc w:val="center"/>
        <w:rPr>
          <w:b/>
        </w:rPr>
      </w:pPr>
    </w:p>
    <w:p w14:paraId="57407CD4" w14:textId="77777777" w:rsidR="00B70987" w:rsidRDefault="00B70987" w:rsidP="00B70987">
      <w:pPr>
        <w:jc w:val="both"/>
      </w:pPr>
      <w:r>
        <w:t>En application des articles L 2122-1-1 et suivants du Code de la propriété des personnes publiques, il est porté à connaissance des personnes morales et physiques intéressées les possibilités d’obtention de permis de stationnement suivant :</w:t>
      </w:r>
    </w:p>
    <w:p w14:paraId="6001B3C5" w14:textId="77777777" w:rsidR="00B70987" w:rsidRDefault="00B70987" w:rsidP="00B70987"/>
    <w:p w14:paraId="3C5A75D7" w14:textId="77777777" w:rsidR="00B70987" w:rsidRDefault="00B70987" w:rsidP="00B70987"/>
    <w:tbl>
      <w:tblPr>
        <w:tblStyle w:val="Grilledutableau"/>
        <w:tblW w:w="140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79"/>
        <w:gridCol w:w="1491"/>
        <w:gridCol w:w="1418"/>
        <w:gridCol w:w="1559"/>
        <w:gridCol w:w="1134"/>
        <w:gridCol w:w="1417"/>
        <w:gridCol w:w="1276"/>
        <w:gridCol w:w="1418"/>
        <w:gridCol w:w="1418"/>
      </w:tblGrid>
      <w:tr w:rsidR="00FC7F20" w:rsidRPr="00774C04" w14:paraId="057B5FB3" w14:textId="63B7A345" w:rsidTr="00FC7F20">
        <w:trPr>
          <w:trHeight w:val="383"/>
        </w:trPr>
        <w:tc>
          <w:tcPr>
            <w:tcW w:w="2879" w:type="dxa"/>
            <w:vMerge w:val="restart"/>
            <w:vAlign w:val="center"/>
          </w:tcPr>
          <w:p w14:paraId="22AAF202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Lieu</w:t>
            </w:r>
          </w:p>
        </w:tc>
        <w:tc>
          <w:tcPr>
            <w:tcW w:w="1491" w:type="dxa"/>
            <w:vMerge w:val="restart"/>
            <w:vAlign w:val="center"/>
          </w:tcPr>
          <w:p w14:paraId="1313057B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Objet de l’occupation</w:t>
            </w:r>
          </w:p>
        </w:tc>
        <w:tc>
          <w:tcPr>
            <w:tcW w:w="2977" w:type="dxa"/>
            <w:gridSpan w:val="2"/>
            <w:vAlign w:val="center"/>
          </w:tcPr>
          <w:p w14:paraId="5BC5EF7D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Redevance annuelle</w:t>
            </w:r>
          </w:p>
        </w:tc>
        <w:tc>
          <w:tcPr>
            <w:tcW w:w="1134" w:type="dxa"/>
            <w:vMerge w:val="restart"/>
            <w:vAlign w:val="center"/>
          </w:tcPr>
          <w:p w14:paraId="538163E7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Jours souhaités</w:t>
            </w:r>
          </w:p>
        </w:tc>
        <w:tc>
          <w:tcPr>
            <w:tcW w:w="1417" w:type="dxa"/>
            <w:vMerge w:val="restart"/>
            <w:vAlign w:val="center"/>
          </w:tcPr>
          <w:p w14:paraId="25E2786D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Plages horaires désirées</w:t>
            </w:r>
          </w:p>
        </w:tc>
        <w:tc>
          <w:tcPr>
            <w:tcW w:w="1276" w:type="dxa"/>
            <w:vMerge w:val="restart"/>
            <w:vAlign w:val="center"/>
          </w:tcPr>
          <w:p w14:paraId="7C32A976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Date limite de candidature</w:t>
            </w:r>
          </w:p>
        </w:tc>
        <w:tc>
          <w:tcPr>
            <w:tcW w:w="1418" w:type="dxa"/>
            <w:vMerge w:val="restart"/>
            <w:vAlign w:val="center"/>
          </w:tcPr>
          <w:p w14:paraId="3E9C1917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Durée limitée à 2 ans</w:t>
            </w:r>
          </w:p>
        </w:tc>
        <w:tc>
          <w:tcPr>
            <w:tcW w:w="1418" w:type="dxa"/>
            <w:vMerge w:val="restart"/>
          </w:tcPr>
          <w:p w14:paraId="7AE11BB8" w14:textId="77777777" w:rsidR="00FC7F20" w:rsidRDefault="00FC7F20" w:rsidP="00914ECD">
            <w:pPr>
              <w:jc w:val="center"/>
              <w:rPr>
                <w:sz w:val="18"/>
                <w:szCs w:val="18"/>
              </w:rPr>
            </w:pPr>
          </w:p>
          <w:p w14:paraId="16FF7372" w14:textId="122C809C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N° Permis de stationnement</w:t>
            </w:r>
          </w:p>
        </w:tc>
      </w:tr>
      <w:tr w:rsidR="00FC7F20" w:rsidRPr="00774C04" w14:paraId="1D2DAA60" w14:textId="60FCAD09" w:rsidTr="00FC7F20">
        <w:trPr>
          <w:trHeight w:val="382"/>
        </w:trPr>
        <w:tc>
          <w:tcPr>
            <w:tcW w:w="2879" w:type="dxa"/>
            <w:vMerge/>
          </w:tcPr>
          <w:p w14:paraId="1B438152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1" w:type="dxa"/>
            <w:vMerge/>
          </w:tcPr>
          <w:p w14:paraId="07C4ED86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D8F324" w14:textId="54537160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 w:rsidRPr="00774C04">
              <w:rPr>
                <w:sz w:val="18"/>
                <w:szCs w:val="18"/>
              </w:rPr>
              <w:t>Forfait</w:t>
            </w:r>
            <w:r>
              <w:rPr>
                <w:sz w:val="18"/>
                <w:szCs w:val="18"/>
              </w:rPr>
              <w:t xml:space="preserve"> validé par CD71</w:t>
            </w:r>
          </w:p>
        </w:tc>
        <w:tc>
          <w:tcPr>
            <w:tcW w:w="1559" w:type="dxa"/>
            <w:vAlign w:val="center"/>
          </w:tcPr>
          <w:p w14:paraId="25F46E2B" w14:textId="6D25B5F5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Forfait en </w:t>
            </w:r>
            <w:r w:rsidRPr="00774C04">
              <w:rPr>
                <w:sz w:val="18"/>
                <w:szCs w:val="18"/>
              </w:rPr>
              <w:t>% supplémentaire proposé</w:t>
            </w:r>
            <w:r>
              <w:rPr>
                <w:sz w:val="18"/>
                <w:szCs w:val="18"/>
              </w:rPr>
              <w:t xml:space="preserve"> par demandeur</w:t>
            </w:r>
          </w:p>
        </w:tc>
        <w:tc>
          <w:tcPr>
            <w:tcW w:w="1134" w:type="dxa"/>
            <w:vMerge/>
          </w:tcPr>
          <w:p w14:paraId="2D33230A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DD4120C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BC520E9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48C8096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8871D31" w14:textId="77777777" w:rsidR="00FC7F20" w:rsidRPr="00774C04" w:rsidRDefault="00FC7F20" w:rsidP="00914ECD">
            <w:pPr>
              <w:jc w:val="center"/>
              <w:rPr>
                <w:sz w:val="18"/>
                <w:szCs w:val="18"/>
              </w:rPr>
            </w:pPr>
          </w:p>
        </w:tc>
      </w:tr>
      <w:tr w:rsidR="00FC7F20" w:rsidRPr="00A55D3F" w14:paraId="35926A52" w14:textId="5277C25B" w:rsidTr="00FC7F20">
        <w:trPr>
          <w:trHeight w:val="1365"/>
        </w:trPr>
        <w:tc>
          <w:tcPr>
            <w:tcW w:w="2879" w:type="dxa"/>
          </w:tcPr>
          <w:p w14:paraId="7D1457C8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1D52C9EB" w14:textId="77777777" w:rsidR="00FC7F20" w:rsidRDefault="00FC7F20" w:rsidP="00B70987">
            <w:pPr>
              <w:rPr>
                <w:sz w:val="20"/>
                <w:szCs w:val="20"/>
              </w:rPr>
            </w:pPr>
          </w:p>
          <w:p w14:paraId="56126E24" w14:textId="77777777" w:rsidR="006E6E14" w:rsidRDefault="006E6E14" w:rsidP="00B709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PRISSE</w:t>
            </w:r>
          </w:p>
          <w:p w14:paraId="30A78023" w14:textId="77777777" w:rsidR="006E6E14" w:rsidRDefault="006E6E14" w:rsidP="00B709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Délaissé RD 17/Voie verte</w:t>
            </w:r>
          </w:p>
          <w:p w14:paraId="10789C67" w14:textId="4995D892" w:rsidR="006E6E14" w:rsidRPr="00A55D3F" w:rsidRDefault="006E6E14" w:rsidP="00B709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Giratoire des 2 Roches</w:t>
            </w:r>
          </w:p>
        </w:tc>
        <w:tc>
          <w:tcPr>
            <w:tcW w:w="1491" w:type="dxa"/>
          </w:tcPr>
          <w:p w14:paraId="7E14E1EC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2CFCB99F" w14:textId="77777777" w:rsidR="00FC7F20" w:rsidRDefault="00FC7F20" w:rsidP="00B90C46">
            <w:pPr>
              <w:jc w:val="center"/>
              <w:rPr>
                <w:sz w:val="20"/>
                <w:szCs w:val="20"/>
              </w:rPr>
            </w:pPr>
          </w:p>
          <w:p w14:paraId="70A21FE7" w14:textId="6D5497FA" w:rsidR="006E6E14" w:rsidRPr="00B90C46" w:rsidRDefault="006E6E14" w:rsidP="00B90C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Vente de Burgers frais (6m²)</w:t>
            </w:r>
          </w:p>
        </w:tc>
        <w:tc>
          <w:tcPr>
            <w:tcW w:w="1418" w:type="dxa"/>
          </w:tcPr>
          <w:p w14:paraId="16AEC195" w14:textId="77777777" w:rsidR="00FC7F20" w:rsidRPr="00B90C46" w:rsidRDefault="00FC7F20" w:rsidP="00914ECD">
            <w:pPr>
              <w:jc w:val="center"/>
              <w:rPr>
                <w:i/>
                <w:sz w:val="20"/>
                <w:szCs w:val="20"/>
              </w:rPr>
            </w:pPr>
          </w:p>
          <w:p w14:paraId="49452175" w14:textId="77777777" w:rsidR="00FC7F20" w:rsidRDefault="00FC7F20" w:rsidP="00914EC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Forfait minimum</w:t>
            </w:r>
          </w:p>
          <w:p w14:paraId="7C216569" w14:textId="77777777" w:rsidR="00FC7F20" w:rsidRPr="00B90C46" w:rsidRDefault="00FC7F20" w:rsidP="00914EC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1 €/m²/jour</w:t>
            </w:r>
          </w:p>
        </w:tc>
        <w:tc>
          <w:tcPr>
            <w:tcW w:w="1559" w:type="dxa"/>
            <w:vAlign w:val="center"/>
          </w:tcPr>
          <w:p w14:paraId="283C5A2B" w14:textId="77777777" w:rsidR="00FC7F20" w:rsidRPr="00B90C46" w:rsidRDefault="00FC7F20" w:rsidP="00914ECD">
            <w:pPr>
              <w:jc w:val="center"/>
              <w:rPr>
                <w:i/>
                <w:sz w:val="20"/>
                <w:szCs w:val="20"/>
              </w:rPr>
            </w:pPr>
          </w:p>
          <w:p w14:paraId="2E5BE230" w14:textId="3E91DC6B" w:rsidR="00FC7F20" w:rsidRPr="00A55D3F" w:rsidRDefault="00444E6E" w:rsidP="00A55D3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1,31</w:t>
            </w:r>
            <w:r w:rsidR="00FC7F20">
              <w:rPr>
                <w:i/>
                <w:sz w:val="20"/>
                <w:szCs w:val="20"/>
              </w:rPr>
              <w:t xml:space="preserve"> %</w:t>
            </w:r>
          </w:p>
        </w:tc>
        <w:tc>
          <w:tcPr>
            <w:tcW w:w="1134" w:type="dxa"/>
          </w:tcPr>
          <w:p w14:paraId="1601189E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73E0A564" w14:textId="77777777" w:rsidR="00FC7F20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</w:t>
            </w:r>
          </w:p>
          <w:p w14:paraId="5827F64B" w14:textId="77777777" w:rsidR="00444E6E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Mercredi</w:t>
            </w:r>
          </w:p>
          <w:p w14:paraId="431A1C52" w14:textId="59B77175" w:rsidR="00444E6E" w:rsidRPr="00A55D3F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Samedi</w:t>
            </w:r>
          </w:p>
        </w:tc>
        <w:tc>
          <w:tcPr>
            <w:tcW w:w="1417" w:type="dxa"/>
          </w:tcPr>
          <w:p w14:paraId="5BBD5519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2A6B835E" w14:textId="77777777" w:rsidR="00FC7F20" w:rsidRDefault="00FC7F20" w:rsidP="00A55D3F">
            <w:pPr>
              <w:jc w:val="center"/>
              <w:rPr>
                <w:sz w:val="20"/>
                <w:szCs w:val="20"/>
              </w:rPr>
            </w:pPr>
          </w:p>
          <w:p w14:paraId="09767BB9" w14:textId="371E0FBA" w:rsidR="00444E6E" w:rsidRPr="00A55D3F" w:rsidRDefault="00444E6E" w:rsidP="00A55D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17h à 22h</w:t>
            </w:r>
          </w:p>
        </w:tc>
        <w:tc>
          <w:tcPr>
            <w:tcW w:w="1276" w:type="dxa"/>
          </w:tcPr>
          <w:p w14:paraId="2175214E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2C6C70EE" w14:textId="77777777" w:rsidR="00FC7F20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258B708C" w14:textId="58B205E4" w:rsidR="00444E6E" w:rsidRPr="00A55D3F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décembre 2025</w:t>
            </w:r>
          </w:p>
        </w:tc>
        <w:tc>
          <w:tcPr>
            <w:tcW w:w="1418" w:type="dxa"/>
          </w:tcPr>
          <w:p w14:paraId="71698213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45D909CC" w14:textId="77777777" w:rsidR="00FC7F20" w:rsidRDefault="00FC7F20" w:rsidP="00914ECD">
            <w:pPr>
              <w:jc w:val="center"/>
              <w:rPr>
                <w:sz w:val="20"/>
                <w:szCs w:val="20"/>
              </w:rPr>
            </w:pPr>
          </w:p>
          <w:p w14:paraId="606163E0" w14:textId="77777777" w:rsidR="00444E6E" w:rsidRPr="00444E6E" w:rsidRDefault="00444E6E" w:rsidP="00914ECD">
            <w:pPr>
              <w:jc w:val="center"/>
              <w:rPr>
                <w:b/>
                <w:bCs/>
                <w:sz w:val="20"/>
                <w:szCs w:val="20"/>
              </w:rPr>
            </w:pPr>
            <w:r w:rsidRPr="00444E6E">
              <w:rPr>
                <w:b/>
                <w:bCs/>
                <w:sz w:val="20"/>
                <w:szCs w:val="20"/>
              </w:rPr>
              <w:t xml:space="preserve">2 ans </w:t>
            </w:r>
          </w:p>
          <w:p w14:paraId="1E13AC33" w14:textId="77777777" w:rsidR="00444E6E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01/01/2026</w:t>
            </w:r>
          </w:p>
          <w:p w14:paraId="29AABDF3" w14:textId="77777777" w:rsidR="00444E6E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 </w:t>
            </w:r>
          </w:p>
          <w:p w14:paraId="32DE0B5D" w14:textId="77777777" w:rsidR="00444E6E" w:rsidRDefault="00444E6E" w:rsidP="00914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31/12/2026</w:t>
            </w:r>
          </w:p>
          <w:p w14:paraId="77AFFD39" w14:textId="57C16F77" w:rsidR="00444E6E" w:rsidRPr="00A55D3F" w:rsidRDefault="00444E6E" w:rsidP="00914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6809EE" w14:textId="77777777" w:rsidR="00FC7F20" w:rsidRPr="00A55D3F" w:rsidRDefault="00FC7F20" w:rsidP="00914EC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0593F2" w14:textId="77777777" w:rsidR="00B70987" w:rsidRDefault="00B70987" w:rsidP="00B70987"/>
    <w:p w14:paraId="6A0981AE" w14:textId="77777777" w:rsidR="00B70987" w:rsidRDefault="00B70987" w:rsidP="00B70987"/>
    <w:p w14:paraId="09C0D717" w14:textId="77777777" w:rsidR="003C1BB7" w:rsidRDefault="003C1BB7" w:rsidP="00B70987"/>
    <w:sectPr w:rsidR="003C1BB7" w:rsidSect="00F74C15">
      <w:pgSz w:w="16838" w:h="11906" w:orient="landscape" w:code="9"/>
      <w:pgMar w:top="567" w:right="1387" w:bottom="567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471D5"/>
    <w:multiLevelType w:val="hybridMultilevel"/>
    <w:tmpl w:val="BF3032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987"/>
    <w:rsid w:val="00002192"/>
    <w:rsid w:val="0005343F"/>
    <w:rsid w:val="000963FF"/>
    <w:rsid w:val="000B1619"/>
    <w:rsid w:val="000C45C4"/>
    <w:rsid w:val="000C628A"/>
    <w:rsid w:val="000F0090"/>
    <w:rsid w:val="001033E4"/>
    <w:rsid w:val="00120ED4"/>
    <w:rsid w:val="001341BD"/>
    <w:rsid w:val="0019768E"/>
    <w:rsid w:val="001D30E3"/>
    <w:rsid w:val="001E0BED"/>
    <w:rsid w:val="001E2F80"/>
    <w:rsid w:val="00251C71"/>
    <w:rsid w:val="0028726D"/>
    <w:rsid w:val="002B528A"/>
    <w:rsid w:val="0034306A"/>
    <w:rsid w:val="003436CF"/>
    <w:rsid w:val="00380FEF"/>
    <w:rsid w:val="003839C6"/>
    <w:rsid w:val="00383FE0"/>
    <w:rsid w:val="003C1BB7"/>
    <w:rsid w:val="00444E6E"/>
    <w:rsid w:val="00446552"/>
    <w:rsid w:val="0047404F"/>
    <w:rsid w:val="00482FC9"/>
    <w:rsid w:val="004F334A"/>
    <w:rsid w:val="0050640B"/>
    <w:rsid w:val="005265A4"/>
    <w:rsid w:val="00541EBA"/>
    <w:rsid w:val="00566787"/>
    <w:rsid w:val="005D29A8"/>
    <w:rsid w:val="005D5BB5"/>
    <w:rsid w:val="005F1A5D"/>
    <w:rsid w:val="006116C9"/>
    <w:rsid w:val="006172E9"/>
    <w:rsid w:val="0062533E"/>
    <w:rsid w:val="006608E8"/>
    <w:rsid w:val="006B0188"/>
    <w:rsid w:val="006E6E14"/>
    <w:rsid w:val="00700939"/>
    <w:rsid w:val="00702B69"/>
    <w:rsid w:val="00714193"/>
    <w:rsid w:val="00735DA1"/>
    <w:rsid w:val="00763322"/>
    <w:rsid w:val="00786F57"/>
    <w:rsid w:val="007B27DC"/>
    <w:rsid w:val="007C6859"/>
    <w:rsid w:val="0081239C"/>
    <w:rsid w:val="00813920"/>
    <w:rsid w:val="0083793C"/>
    <w:rsid w:val="00863D45"/>
    <w:rsid w:val="008B6829"/>
    <w:rsid w:val="008E0766"/>
    <w:rsid w:val="00904BE3"/>
    <w:rsid w:val="00911032"/>
    <w:rsid w:val="00916096"/>
    <w:rsid w:val="00933C31"/>
    <w:rsid w:val="00936CE1"/>
    <w:rsid w:val="00976EB0"/>
    <w:rsid w:val="009E1C76"/>
    <w:rsid w:val="00A55D3F"/>
    <w:rsid w:val="00A56201"/>
    <w:rsid w:val="00A61505"/>
    <w:rsid w:val="00AB139A"/>
    <w:rsid w:val="00AC20E6"/>
    <w:rsid w:val="00AD2291"/>
    <w:rsid w:val="00B0010B"/>
    <w:rsid w:val="00B05DA1"/>
    <w:rsid w:val="00B40317"/>
    <w:rsid w:val="00B70987"/>
    <w:rsid w:val="00B819D5"/>
    <w:rsid w:val="00B90C46"/>
    <w:rsid w:val="00BA2C60"/>
    <w:rsid w:val="00BB558D"/>
    <w:rsid w:val="00C05302"/>
    <w:rsid w:val="00C13F23"/>
    <w:rsid w:val="00C5400B"/>
    <w:rsid w:val="00C74631"/>
    <w:rsid w:val="00C86B28"/>
    <w:rsid w:val="00CE54A8"/>
    <w:rsid w:val="00D07EDC"/>
    <w:rsid w:val="00D15F8A"/>
    <w:rsid w:val="00D54BBC"/>
    <w:rsid w:val="00D76290"/>
    <w:rsid w:val="00D77FF1"/>
    <w:rsid w:val="00D83EB4"/>
    <w:rsid w:val="00D86F89"/>
    <w:rsid w:val="00D93259"/>
    <w:rsid w:val="00DF7CB0"/>
    <w:rsid w:val="00E03199"/>
    <w:rsid w:val="00E10791"/>
    <w:rsid w:val="00E365BA"/>
    <w:rsid w:val="00EA5E5F"/>
    <w:rsid w:val="00ED2E1F"/>
    <w:rsid w:val="00EE0CDE"/>
    <w:rsid w:val="00EF1DFF"/>
    <w:rsid w:val="00F03DC7"/>
    <w:rsid w:val="00F13F64"/>
    <w:rsid w:val="00F323D4"/>
    <w:rsid w:val="00F73C3C"/>
    <w:rsid w:val="00F74C15"/>
    <w:rsid w:val="00FA6709"/>
    <w:rsid w:val="00FB1D47"/>
    <w:rsid w:val="00FC7F20"/>
    <w:rsid w:val="00FE1CE7"/>
    <w:rsid w:val="00FF1FE4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6E085"/>
  <w15:chartTrackingRefBased/>
  <w15:docId w15:val="{2B69022E-9468-4F2D-9AA3-AFDED1F0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0987"/>
    <w:rPr>
      <w:rFonts w:ascii="Arial" w:hAnsi="Arial"/>
      <w:sz w:val="2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70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3C1BB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3C1BB7"/>
    <w:rPr>
      <w:rFonts w:ascii="Segoe UI" w:hAnsi="Segoe UI" w:cs="Segoe UI"/>
      <w:sz w:val="18"/>
      <w:szCs w:val="18"/>
    </w:rPr>
  </w:style>
  <w:style w:type="character" w:styleId="Lienhypertexte">
    <w:name w:val="Hyperlink"/>
    <w:uiPriority w:val="99"/>
    <w:rsid w:val="003C1BB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C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CD71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CHEVROT CATHERINE</dc:creator>
  <cp:keywords/>
  <dc:description/>
  <cp:lastModifiedBy>CLEMENTE NATHALIE</cp:lastModifiedBy>
  <cp:revision>4</cp:revision>
  <cp:lastPrinted>2019-10-07T13:35:00Z</cp:lastPrinted>
  <dcterms:created xsi:type="dcterms:W3CDTF">2025-11-10T15:28:00Z</dcterms:created>
  <dcterms:modified xsi:type="dcterms:W3CDTF">2025-11-10T15:35:00Z</dcterms:modified>
</cp:coreProperties>
</file>